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D18" w:rsidRDefault="00FA5D18">
      <w:pPr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W w:w="96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2"/>
        <w:gridCol w:w="1530"/>
        <w:gridCol w:w="645"/>
        <w:gridCol w:w="1365"/>
        <w:gridCol w:w="690"/>
        <w:gridCol w:w="1365"/>
        <w:gridCol w:w="1110"/>
        <w:gridCol w:w="1560"/>
      </w:tblGrid>
      <w:tr w:rsidR="00FA5D18">
        <w:trPr>
          <w:trHeight w:val="1260"/>
        </w:trPr>
        <w:tc>
          <w:tcPr>
            <w:tcW w:w="96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5D18" w:rsidRDefault="0086791E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在“嘉”读书系列活动之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“悦读星推官——短视频创作大赛”报名表</w:t>
            </w:r>
          </w:p>
        </w:tc>
      </w:tr>
      <w:tr w:rsidR="00FA5D18">
        <w:trPr>
          <w:trHeight w:val="66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参赛者姓名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5D18">
        <w:trPr>
          <w:trHeight w:val="66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参赛者姓名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5D18">
        <w:trPr>
          <w:trHeight w:val="78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参赛者姓名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5D18">
        <w:trPr>
          <w:trHeight w:val="98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8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□好书推荐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□魅力图书馆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□经典再现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探秘书海</w:t>
            </w:r>
          </w:p>
        </w:tc>
      </w:tr>
      <w:tr w:rsidR="00FA5D18">
        <w:trPr>
          <w:trHeight w:val="98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8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5D18">
        <w:trPr>
          <w:trHeight w:val="28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18" w:rsidRDefault="00867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作品介绍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字内）</w:t>
            </w:r>
          </w:p>
        </w:tc>
        <w:tc>
          <w:tcPr>
            <w:tcW w:w="8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5D18" w:rsidRDefault="00FA5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5D18">
        <w:trPr>
          <w:trHeight w:val="760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5D18" w:rsidRDefault="0086791E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请将此报名表和视频作品放入同一文件夹中，于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日前将材料以压缩包形式发送至邮箱：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390148705@qq.com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，文件夹名和邮件主题为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“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短视频大赛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+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姓名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+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作品名称</w:t>
            </w:r>
            <w:r>
              <w:rPr>
                <w:rStyle w:val="font51"/>
                <w:rFonts w:hint="default"/>
                <w:sz w:val="21"/>
                <w:szCs w:val="21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:rsidR="00FA5D18" w:rsidRDefault="00FA5D18">
      <w:pPr>
        <w:jc w:val="center"/>
        <w:rPr>
          <w:sz w:val="28"/>
          <w:szCs w:val="36"/>
        </w:rPr>
      </w:pPr>
    </w:p>
    <w:p w:rsidR="00FA5D18" w:rsidRDefault="00FA5D18">
      <w:pPr>
        <w:jc w:val="center"/>
        <w:rPr>
          <w:sz w:val="28"/>
          <w:szCs w:val="36"/>
        </w:rPr>
      </w:pPr>
    </w:p>
    <w:p w:rsidR="00FA5D18" w:rsidRDefault="00FA5D18">
      <w:pPr>
        <w:jc w:val="center"/>
        <w:rPr>
          <w:sz w:val="28"/>
          <w:szCs w:val="36"/>
        </w:rPr>
      </w:pPr>
    </w:p>
    <w:sectPr w:rsidR="00FA5D18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hYTkxNWMxNTIzZjRjMGM2MzRmYTI5YWY4ZmYwNjcifQ=="/>
  </w:docVars>
  <w:rsids>
    <w:rsidRoot w:val="00FA5D18"/>
    <w:rsid w:val="0086791E"/>
    <w:rsid w:val="00FA5D18"/>
    <w:rsid w:val="06D12AFC"/>
    <w:rsid w:val="11DD0B0A"/>
    <w:rsid w:val="12BF0F23"/>
    <w:rsid w:val="18025D64"/>
    <w:rsid w:val="186D5E4F"/>
    <w:rsid w:val="1C492573"/>
    <w:rsid w:val="21B44AD3"/>
    <w:rsid w:val="3313232F"/>
    <w:rsid w:val="4A0C3839"/>
    <w:rsid w:val="4B574D74"/>
    <w:rsid w:val="4BC366F4"/>
    <w:rsid w:val="5C023358"/>
    <w:rsid w:val="637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CA638"/>
  <w15:docId w15:val="{B0CD9A85-2019-40A0-8EFC-CB2B808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787878"/>
      <w:u w:val="none"/>
    </w:rPr>
  </w:style>
  <w:style w:type="character" w:styleId="a7">
    <w:name w:val="Hyperlink"/>
    <w:basedOn w:val="a0"/>
    <w:qFormat/>
    <w:rPr>
      <w:color w:val="787878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2024-07-18T06:29:00Z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8A3800D4C4C54C21BFB7A6CF4189FCAB_13</vt:lpwstr>
  </property>
</Properties>
</file>